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Multiple choice questions</w:t>
      </w:r>
    </w:p>
    <w:p w:rsidR="006A7E1F" w:rsidRDefault="006A7E1F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6A7E1F">
        <w:rPr>
          <w:rFonts w:ascii="Times New Roman" w:hAnsi="Times New Roman" w:cs="Times New Roman"/>
          <w:bCs/>
          <w:i/>
          <w:sz w:val="24"/>
          <w:szCs w:val="24"/>
        </w:rPr>
        <w:t xml:space="preserve">From: </w:t>
      </w:r>
      <w:hyperlink r:id="rId4" w:history="1">
        <w:r w:rsidRPr="006A7E1F">
          <w:rPr>
            <w:rStyle w:val="Hyperlink"/>
            <w:rFonts w:ascii="Times New Roman" w:hAnsi="Times New Roman" w:cs="Times New Roman"/>
            <w:bCs/>
            <w:i/>
            <w:sz w:val="24"/>
            <w:szCs w:val="24"/>
            <w:u w:val="none"/>
          </w:rPr>
          <w:t>http://www.caacentre.</w:t>
        </w:r>
        <w:r w:rsidRPr="006A7E1F">
          <w:rPr>
            <w:rStyle w:val="Hyperlink"/>
            <w:rFonts w:ascii="Times New Roman" w:hAnsi="Times New Roman" w:cs="Times New Roman"/>
            <w:bCs/>
            <w:i/>
            <w:sz w:val="24"/>
            <w:szCs w:val="24"/>
            <w:u w:val="none"/>
          </w:rPr>
          <w:t>a</w:t>
        </w:r>
        <w:r w:rsidRPr="006A7E1F">
          <w:rPr>
            <w:rStyle w:val="Hyperlink"/>
            <w:rFonts w:ascii="Times New Roman" w:hAnsi="Times New Roman" w:cs="Times New Roman"/>
            <w:bCs/>
            <w:i/>
            <w:sz w:val="24"/>
            <w:szCs w:val="24"/>
            <w:u w:val="none"/>
          </w:rPr>
          <w:t>c.uk/dldocs/otghdout.pdf</w:t>
        </w:r>
      </w:hyperlink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734DC5" w:rsidRPr="006A7E1F" w:rsidRDefault="006A7E1F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6A7E1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Parts of a multiple choice question: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A traditional multiple choice question (or item) is one in which a student chooses one answer from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 number of choices supplied. A multiple choice question consists of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· </w:t>
      </w: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stem </w:t>
      </w:r>
      <w:r w:rsidRPr="00734DC5">
        <w:rPr>
          <w:rFonts w:ascii="Times New Roman" w:hAnsi="Times New Roman" w:cs="Times New Roman"/>
          <w:sz w:val="24"/>
          <w:szCs w:val="24"/>
        </w:rPr>
        <w:t>- the text of the question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· </w:t>
      </w:r>
      <w:proofErr w:type="gram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options</w:t>
      </w:r>
      <w:proofErr w:type="gramEnd"/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- the choices provided after the stem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· </w:t>
      </w:r>
      <w:proofErr w:type="gramStart"/>
      <w:r w:rsidRPr="00734DC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key</w:t>
      </w:r>
      <w:r w:rsidRPr="00734DC5">
        <w:rPr>
          <w:rFonts w:ascii="Times New Roman" w:hAnsi="Times New Roman" w:cs="Times New Roman"/>
          <w:sz w:val="24"/>
          <w:szCs w:val="24"/>
        </w:rPr>
        <w:t>: the correct answer in the list of options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· </w:t>
      </w:r>
      <w:proofErr w:type="gram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distracters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: the incorrect answers in the list of options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Example of a multiple choice question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76925" cy="2832253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064" t="33846" r="18429" b="1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832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 Suggestions for constructing multiple choice questions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Writing stems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1. Present a single, definite statement to be completed or answered by one of the several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given choices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A. Weak question: Polysaccharides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. are made up of thousands of smaller units called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monosaccharides</w:t>
      </w:r>
      <w:proofErr w:type="spellEnd"/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. are NOT found in the aloe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vera</w:t>
      </w:r>
      <w:proofErr w:type="spellEnd"/>
      <w:r w:rsidRPr="00734DC5">
        <w:rPr>
          <w:rFonts w:ascii="Times New Roman" w:hAnsi="Times New Roman" w:cs="Times New Roman"/>
          <w:sz w:val="24"/>
          <w:szCs w:val="24"/>
        </w:rPr>
        <w:t xml:space="preserve"> leaf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are created during photosynthesis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can be described by the chemical formula: CHHOH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B. Improved question: Polysaccharides of the plant cell wall are synthesized mainly in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the endoplasmic reticulum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lastRenderedPageBreak/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cytosol</w:t>
      </w:r>
      <w:proofErr w:type="spellEnd"/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the plasma membrane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the Golgi complex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amyloplasts</w:t>
      </w:r>
      <w:proofErr w:type="spellEnd"/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In the top example, there is no sense from the stem what the question is asking.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 xml:space="preserve">second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4DC5">
        <w:rPr>
          <w:rFonts w:ascii="Times New Roman" w:hAnsi="Times New Roman" w:cs="Times New Roman"/>
          <w:sz w:val="24"/>
          <w:szCs w:val="24"/>
        </w:rPr>
        <w:t>xample more clearly identifies the question and offers the student a set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homogeneous choices.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bCs/>
          <w:i/>
          <w:iCs/>
          <w:sz w:val="24"/>
          <w:szCs w:val="24"/>
        </w:rPr>
        <w:t>Improved question from GRE - Biochemistry, cell and molecular biology test 1997-1999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2. Avoid unnecessary and irrelevant material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A. Weak question: Paul Muldoon, an Irish postmodern poet who uses experimental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 playful language, uses which poetic genre in "Why Brownlee Left"?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sonnet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elegy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narrative poem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dramatic monologue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haiku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B. Improved question: Paul Muldoon uses which poetic genre in "Why Brownlee Left"?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sonnet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elegy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narrative poem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dramatic monologue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haiku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The top example contains material irrelevant to the question.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3. Use clear, straightforward language in the stem of the item. Questions that are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constructed using complex wording may become a test of reading comprehension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rather than an assessment of whether the student knows the subject matter.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Weak example: As the level of fertility approaches its nadir, what is the most likely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ramification for the citizenry of a developing nation?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decrease in the labor force participation rate of women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dispersing effect on population concentration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downward trend in the youth dependency ratio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broader base in the population pyramid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an increased infant mortality rate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Improved question: A major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deline</w:t>
      </w:r>
      <w:proofErr w:type="spellEnd"/>
      <w:r w:rsidRPr="00734DC5">
        <w:rPr>
          <w:rFonts w:ascii="Times New Roman" w:hAnsi="Times New Roman" w:cs="Times New Roman"/>
          <w:sz w:val="24"/>
          <w:szCs w:val="24"/>
        </w:rPr>
        <w:t xml:space="preserve"> in fertility in a developing nation is likely to produce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. a decrease in the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734DC5">
        <w:rPr>
          <w:rFonts w:ascii="Times New Roman" w:hAnsi="Times New Roman" w:cs="Times New Roman"/>
          <w:sz w:val="24"/>
          <w:szCs w:val="24"/>
        </w:rPr>
        <w:t xml:space="preserve"> forces participation rate of women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dispersing effect on population concentration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downward trend in the youth dependency ratio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broader base in the population pyramid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an increased infant mortality rate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Improved question from GRE - Sociology Test 1997-1999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4. Use negatives sparingly. If negatives must be used, capitalize, underscore embolden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or</w:t>
      </w:r>
      <w:proofErr w:type="gramEnd"/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 otherwise highlight.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Weak question: Which of the following is not a symptom of osteoporosis?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decreased bone density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frequent bone fractures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raised body temperature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lower back pain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Improved question: Which of the following is a symptom of osteoporosis?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decreased bone density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raised body temperature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hair loss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painful joints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5. Put as much of the question in the stem as possible, rather than duplicating material in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each</w:t>
      </w:r>
      <w:proofErr w:type="gramEnd"/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 of the options. (</w:t>
      </w:r>
      <w:proofErr w:type="spell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Gronlund</w:t>
      </w:r>
      <w:proofErr w:type="spellEnd"/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 1988)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Weak question: Theorists of pluralism have asserted which of the following?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a. The maintenance of democracy requires a large middle class.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b. The maintenance of democracy requires autonomous centers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contervailing</w:t>
      </w:r>
      <w:proofErr w:type="spellEnd"/>
      <w:r w:rsidRPr="00734DC5">
        <w:rPr>
          <w:rFonts w:ascii="Times New Roman" w:hAnsi="Times New Roman" w:cs="Times New Roman"/>
          <w:sz w:val="24"/>
          <w:szCs w:val="24"/>
        </w:rPr>
        <w:t xml:space="preserve"> power.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c. The maintenance of democracy requires the existence of a multiplicity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religious groups.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d. The maintenance of democracy requires a predominantly urban population.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e. The maintenance of democracy requires the separation of governmental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powers.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Improved question: Theorists of pluralism have asserted that the maintenance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democracy requires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large middle class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. autonomous centers of 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contervailing</w:t>
      </w:r>
      <w:proofErr w:type="spellEnd"/>
      <w:r w:rsidRPr="00734DC5">
        <w:rPr>
          <w:rFonts w:ascii="Times New Roman" w:hAnsi="Times New Roman" w:cs="Times New Roman"/>
          <w:sz w:val="24"/>
          <w:szCs w:val="24"/>
        </w:rPr>
        <w:t xml:space="preserve"> power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the existence of a multiplicity of religious groups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a predominantly urban population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the separation of governmental powers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Question from GRE Sociology test book - 1997-1999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Writing distracters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For single response MCQs, ensure that there is only one correct response.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Which of the following texts is considered to represent the pinnacle of modernist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achievement?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i/>
          <w:iCs/>
          <w:sz w:val="24"/>
          <w:szCs w:val="24"/>
        </w:rPr>
        <w:t>a. The Waste Land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b. </w:t>
      </w:r>
      <w:r w:rsidRPr="00734DC5">
        <w:rPr>
          <w:rFonts w:ascii="Times New Roman" w:hAnsi="Times New Roman" w:cs="Times New Roman"/>
          <w:i/>
          <w:iCs/>
          <w:sz w:val="24"/>
          <w:szCs w:val="24"/>
        </w:rPr>
        <w:t>Middlemarch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c. "Ode to a Nightingale"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i/>
          <w:iCs/>
          <w:sz w:val="24"/>
          <w:szCs w:val="24"/>
        </w:rPr>
        <w:t>d. Ulysses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i/>
          <w:iCs/>
          <w:sz w:val="24"/>
          <w:szCs w:val="24"/>
        </w:rPr>
        <w:t xml:space="preserve">. Ethan </w:t>
      </w:r>
      <w:proofErr w:type="spellStart"/>
      <w:r w:rsidRPr="00734DC5">
        <w:rPr>
          <w:rFonts w:ascii="Times New Roman" w:hAnsi="Times New Roman" w:cs="Times New Roman"/>
          <w:i/>
          <w:iCs/>
          <w:sz w:val="24"/>
          <w:szCs w:val="24"/>
        </w:rPr>
        <w:t>Frome</w:t>
      </w:r>
      <w:proofErr w:type="spellEnd"/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Improved: Which of the following texts represents one of the high points of modernist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achievement?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i/>
          <w:iCs/>
          <w:sz w:val="24"/>
          <w:szCs w:val="24"/>
        </w:rPr>
        <w:t>a. The Waste Land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34DC5">
        <w:rPr>
          <w:rFonts w:ascii="Times New Roman" w:hAnsi="Times New Roman" w:cs="Times New Roman"/>
          <w:i/>
          <w:iCs/>
          <w:sz w:val="24"/>
          <w:szCs w:val="24"/>
        </w:rPr>
        <w:t>b. Middlemarch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c. "Ode to a Nightingale"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i/>
          <w:iCs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i/>
          <w:iCs/>
          <w:sz w:val="24"/>
          <w:szCs w:val="24"/>
        </w:rPr>
        <w:t xml:space="preserve">. Ethan </w:t>
      </w:r>
      <w:proofErr w:type="spellStart"/>
      <w:r w:rsidRPr="00734DC5">
        <w:rPr>
          <w:rFonts w:ascii="Times New Roman" w:hAnsi="Times New Roman" w:cs="Times New Roman"/>
          <w:i/>
          <w:iCs/>
          <w:sz w:val="24"/>
          <w:szCs w:val="24"/>
        </w:rPr>
        <w:t>Frome</w:t>
      </w:r>
      <w:proofErr w:type="spellEnd"/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e. "My Last Duchess"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In the top example, both options </w:t>
      </w:r>
      <w:proofErr w:type="gramStart"/>
      <w:r w:rsidRPr="00734DC5">
        <w:rPr>
          <w:rFonts w:ascii="Times New Roman" w:hAnsi="Times New Roman" w:cs="Times New Roman"/>
          <w:sz w:val="24"/>
          <w:szCs w:val="24"/>
        </w:rPr>
        <w:t>a and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 xml:space="preserve"> d could be considered to be correct.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Use only plausible and attractive alternatives as </w:t>
      </w:r>
      <w:proofErr w:type="spell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distractors</w:t>
      </w:r>
      <w:proofErr w:type="spellEnd"/>
      <w:r w:rsidRPr="00734D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Weak question: Dichotic presentation of stimuli and shadowing are often used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study of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brightness constancy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sensory scaling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shadow dancing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cartoons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selection attention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Improved question: Dichotic presentation of stimuli and shadowing are often used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study of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brightness constancy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sensory scaling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illusions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depth perception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selection attention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In the top example, c and d are not serious distracters.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3. Avoid giving clues to the correct answer</w:t>
      </w:r>
      <w:r w:rsidRPr="00734DC5">
        <w:rPr>
          <w:rFonts w:ascii="Times New Roman" w:hAnsi="Times New Roman" w:cs="Times New Roman"/>
          <w:sz w:val="24"/>
          <w:szCs w:val="24"/>
        </w:rPr>
        <w:t>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A. Poor question: A fertile area in the desert in which the water table reaches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ground surface is called an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mirage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oasis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water hole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polder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B. Improved question: A fertile area in the desert in which the water table reaches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ground surface is called a/an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mirage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oasis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water hole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4DC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. polder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Example A uses the article “</w:t>
      </w:r>
      <w:proofErr w:type="gramStart"/>
      <w:r w:rsidRPr="00734DC5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734DC5">
        <w:rPr>
          <w:rFonts w:ascii="Times New Roman" w:hAnsi="Times New Roman" w:cs="Times New Roman"/>
          <w:sz w:val="24"/>
          <w:szCs w:val="24"/>
        </w:rPr>
        <w:t>” which identifies choice b as the correct response.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Ending the stem with “a/an” improves the question.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849B4">
        <w:rPr>
          <w:rFonts w:ascii="Times New Roman" w:hAnsi="Times New Roman" w:cs="Times New Roman"/>
          <w:b/>
          <w:bCs/>
          <w:sz w:val="24"/>
          <w:szCs w:val="24"/>
        </w:rPr>
        <w:t xml:space="preserve"> Since we are using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“All of the above” and “None of the above”, </w:t>
      </w:r>
      <w:proofErr w:type="gram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make</w:t>
      </w:r>
      <w:proofErr w:type="gramEnd"/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 sure that they appear as correct answers some of the time.</w:t>
      </w:r>
      <w:r w:rsidR="009849B4">
        <w:rPr>
          <w:rFonts w:ascii="Times New Roman" w:hAnsi="Times New Roman" w:cs="Times New Roman"/>
          <w:b/>
          <w:bCs/>
          <w:sz w:val="24"/>
          <w:szCs w:val="24"/>
        </w:rPr>
        <w:t xml:space="preserve"> (We need to break the habit of our kids automatically selecting this as an option when it is given versus having them think critically about this option.)</w:t>
      </w:r>
    </w:p>
    <w:p w:rsidR="009849B4" w:rsidRPr="00734DC5" w:rsidRDefault="009849B4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It is tempting to resort to these alternatives but their use can be flawed. To begin with, they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often appear as an alternative that is not the correct response. If you do use them, be sure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that they constitute the correct answer part of the time. An “all of the above” alternative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 xml:space="preserve">could be exploited by a test-wise students who will </w:t>
      </w:r>
      <w:r w:rsidR="009849B4" w:rsidRPr="00734DC5">
        <w:rPr>
          <w:rFonts w:ascii="Times New Roman" w:hAnsi="Times New Roman" w:cs="Times New Roman"/>
          <w:sz w:val="24"/>
          <w:szCs w:val="24"/>
        </w:rPr>
        <w:t>recognize</w:t>
      </w:r>
      <w:r w:rsidRPr="00734DC5">
        <w:rPr>
          <w:rFonts w:ascii="Times New Roman" w:hAnsi="Times New Roman" w:cs="Times New Roman"/>
          <w:sz w:val="24"/>
          <w:szCs w:val="24"/>
        </w:rPr>
        <w:t xml:space="preserve"> it as the correct choice by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identifying only two correct alternatives.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Similarly, a student who can identify one wrong alternative can then also rule this response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out. Clearly, the student’s chance of guessing the correct answer improves as they employ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these techniques. Although a similar process of elimination is not possible with “none of the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above”, it is the case that when this option is used as the correct answer, the question is only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testing the students’ ability to rule out wrong answers, and this does not guarantee that they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know the correct one. (</w:t>
      </w:r>
      <w:proofErr w:type="spellStart"/>
      <w:r w:rsidRPr="00734DC5">
        <w:rPr>
          <w:rFonts w:ascii="Times New Roman" w:hAnsi="Times New Roman" w:cs="Times New Roman"/>
          <w:sz w:val="24"/>
          <w:szCs w:val="24"/>
        </w:rPr>
        <w:t>Gronlund</w:t>
      </w:r>
      <w:proofErr w:type="spellEnd"/>
      <w:r w:rsidRPr="00734DC5">
        <w:rPr>
          <w:rFonts w:ascii="Times New Roman" w:hAnsi="Times New Roman" w:cs="Times New Roman"/>
          <w:sz w:val="24"/>
          <w:szCs w:val="24"/>
        </w:rPr>
        <w:t xml:space="preserve"> 1988)</w:t>
      </w:r>
    </w:p>
    <w:p w:rsidR="009849B4" w:rsidRDefault="009849B4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5.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Distracters based on common student errors or misconceptions are very effective.</w:t>
      </w:r>
    </w:p>
    <w:p w:rsidR="009849B4" w:rsidRDefault="009849B4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One technique for compiling distracters is to ask students to respond to open-ended short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answer questions, perhaps as formative assessments. Identify which incorrect responses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appear most frequently and use them as distracters for a multiple choice version of the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question.</w:t>
      </w:r>
    </w:p>
    <w:p w:rsidR="009849B4" w:rsidRDefault="009849B4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6. Correct statements that do not answer the question are often strong distracters.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9849B4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 xml:space="preserve">7.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Avoid using ALWAYS and NEVER in the stem as test</w:t>
      </w:r>
      <w:r w:rsidR="009849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34DC5">
        <w:rPr>
          <w:rFonts w:ascii="Times New Roman" w:hAnsi="Times New Roman" w:cs="Times New Roman"/>
          <w:b/>
          <w:bCs/>
          <w:sz w:val="24"/>
          <w:szCs w:val="24"/>
        </w:rPr>
        <w:t>wise students are</w:t>
      </w:r>
      <w:proofErr w:type="gramEnd"/>
      <w:r w:rsidRPr="00734DC5">
        <w:rPr>
          <w:rFonts w:ascii="Times New Roman" w:hAnsi="Times New Roman" w:cs="Times New Roman"/>
          <w:b/>
          <w:bCs/>
          <w:sz w:val="24"/>
          <w:szCs w:val="24"/>
        </w:rPr>
        <w:t xml:space="preserve"> likely to rule</w:t>
      </w:r>
      <w:r w:rsidR="009849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such universal statements out of consideration</w:t>
      </w:r>
      <w:r w:rsidRPr="00734DC5">
        <w:rPr>
          <w:rFonts w:ascii="Times New Roman" w:hAnsi="Times New Roman" w:cs="Times New Roman"/>
          <w:sz w:val="24"/>
          <w:szCs w:val="24"/>
        </w:rPr>
        <w:t>.</w:t>
      </w:r>
    </w:p>
    <w:p w:rsidR="009849B4" w:rsidRPr="00734DC5" w:rsidRDefault="009849B4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8. Do not create distracters that are so close to the correct answer that they may confuse</w:t>
      </w:r>
      <w:r w:rsidR="009849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students who really know the answer to the question. "Distracters should differ from</w:t>
      </w:r>
      <w:r w:rsidR="009849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b/>
          <w:bCs/>
          <w:sz w:val="24"/>
          <w:szCs w:val="24"/>
        </w:rPr>
        <w:t>the key in a substantial way, not just in some minor nuance of phrasing or emphasis."</w:t>
      </w:r>
    </w:p>
    <w:p w:rsid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(Isaacs 1994)</w:t>
      </w:r>
    </w:p>
    <w:p w:rsidR="009849B4" w:rsidRPr="00734DC5" w:rsidRDefault="009849B4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4DC5">
        <w:rPr>
          <w:rFonts w:ascii="Times New Roman" w:hAnsi="Times New Roman" w:cs="Times New Roman"/>
          <w:b/>
          <w:bCs/>
          <w:sz w:val="24"/>
          <w:szCs w:val="24"/>
        </w:rPr>
        <w:t>9. Provide a sufficient number of distracters.</w:t>
      </w:r>
    </w:p>
    <w:p w:rsidR="00734DC5" w:rsidRPr="00734DC5" w:rsidRDefault="00734DC5" w:rsidP="00734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You will probably choose to use three, four or five alternatives in a multiple choice question.</w:t>
      </w:r>
    </w:p>
    <w:p w:rsidR="00CB3458" w:rsidRPr="00734DC5" w:rsidRDefault="00734DC5" w:rsidP="00984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C5">
        <w:rPr>
          <w:rFonts w:ascii="Times New Roman" w:hAnsi="Times New Roman" w:cs="Times New Roman"/>
          <w:sz w:val="24"/>
          <w:szCs w:val="24"/>
        </w:rPr>
        <w:t>Until recently, it was thought that three or four distracters were necessary for the item to be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suitably difficult. However a 1987 study by Owen and Freeman suggests that three choices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are sufficient (Brown 1997). Clearly the higher the number of distracters, the less likely it is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for the correct answer to be chosen through guessing (providing all alternatives are of equal</w:t>
      </w:r>
      <w:r w:rsidR="009849B4">
        <w:rPr>
          <w:rFonts w:ascii="Times New Roman" w:hAnsi="Times New Roman" w:cs="Times New Roman"/>
          <w:sz w:val="24"/>
          <w:szCs w:val="24"/>
        </w:rPr>
        <w:t xml:space="preserve"> </w:t>
      </w:r>
      <w:r w:rsidRPr="00734DC5">
        <w:rPr>
          <w:rFonts w:ascii="Times New Roman" w:hAnsi="Times New Roman" w:cs="Times New Roman"/>
          <w:sz w:val="24"/>
          <w:szCs w:val="24"/>
        </w:rPr>
        <w:t>difficulty.)</w:t>
      </w:r>
    </w:p>
    <w:sectPr w:rsidR="00CB3458" w:rsidRPr="00734DC5" w:rsidSect="00CB3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DC5"/>
    <w:rsid w:val="006A7E1F"/>
    <w:rsid w:val="00734DC5"/>
    <w:rsid w:val="009849B4"/>
    <w:rsid w:val="00CB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D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7E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caacentre.ac.uk/dldocs/otghdou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Nashville Public Schools</Company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MNPS User</dc:creator>
  <cp:keywords/>
  <dc:description/>
  <cp:lastModifiedBy>MNPS User</cp:lastModifiedBy>
  <cp:revision>2</cp:revision>
  <dcterms:created xsi:type="dcterms:W3CDTF">2011-06-09T19:02:00Z</dcterms:created>
  <dcterms:modified xsi:type="dcterms:W3CDTF">2011-06-09T19:18:00Z</dcterms:modified>
</cp:coreProperties>
</file>